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C9BE9"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ТИТУЛЬНИЙ АРКУШ</w:t>
      </w:r>
    </w:p>
    <w:p w14:paraId="38962970"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3C279733"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73C087D3"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04.05.2026</w:t>
            </w:r>
          </w:p>
        </w:tc>
      </w:tr>
      <w:tr w:rsidR="00000000" w14:paraId="184D59CB"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55E04895"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(дата реєстрації емітентом електронного документа)</w:t>
            </w:r>
          </w:p>
        </w:tc>
      </w:tr>
      <w:tr w:rsidR="00000000" w14:paraId="77143D03"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6A7A762B"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04/05</w:t>
            </w:r>
          </w:p>
        </w:tc>
      </w:tr>
      <w:tr w:rsidR="00000000" w14:paraId="62192E0F" w14:textId="77777777">
        <w:tblPrEx>
          <w:tblCellMar>
            <w:top w:w="0" w:type="dxa"/>
            <w:bottom w:w="0" w:type="dxa"/>
          </w:tblCellMar>
        </w:tblPrEx>
        <w:trPr>
          <w:trHeight w:val="300"/>
        </w:trPr>
        <w:tc>
          <w:tcPr>
            <w:tcW w:w="5230" w:type="dxa"/>
            <w:tcBorders>
              <w:top w:val="nil"/>
              <w:left w:val="nil"/>
              <w:bottom w:val="nil"/>
              <w:right w:val="nil"/>
            </w:tcBorders>
            <w:vAlign w:val="bottom"/>
          </w:tcPr>
          <w:p w14:paraId="5E75A3C9"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(вихідний реєстраційний номер електронного документа)</w:t>
            </w:r>
          </w:p>
        </w:tc>
      </w:tr>
    </w:tbl>
    <w:p w14:paraId="7B08DFB2"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613B861B" w14:textId="77777777">
        <w:tblPrEx>
          <w:tblCellMar>
            <w:top w:w="0" w:type="dxa"/>
            <w:bottom w:w="0" w:type="dxa"/>
          </w:tblCellMar>
        </w:tblPrEx>
        <w:trPr>
          <w:trHeight w:val="300"/>
        </w:trPr>
        <w:tc>
          <w:tcPr>
            <w:tcW w:w="10465" w:type="dxa"/>
            <w:tcBorders>
              <w:top w:val="nil"/>
              <w:left w:val="nil"/>
              <w:bottom w:val="nil"/>
              <w:right w:val="nil"/>
            </w:tcBorders>
            <w:vAlign w:val="bottom"/>
          </w:tcPr>
          <w:p w14:paraId="1E7A9F3C" w14:textId="77777777" w:rsidR="00000000" w:rsidRDefault="00F83B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43949452" w14:textId="77777777" w:rsidR="00000000" w:rsidRDefault="00F83B29">
      <w:pPr>
        <w:widowControl w:val="0"/>
        <w:autoSpaceDE w:val="0"/>
        <w:autoSpaceDN w:val="0"/>
        <w:adjustRightInd w:val="0"/>
        <w:spacing w:after="0" w:line="240" w:lineRule="auto"/>
        <w:rPr>
          <w:rFonts w:ascii="Times New Roman" w:hAnsi="Times New Roman" w:cs="Times New Roman"/>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4E4514D9"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360AF7D0"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Голова Правлiння</w:t>
            </w:r>
          </w:p>
        </w:tc>
        <w:tc>
          <w:tcPr>
            <w:tcW w:w="216" w:type="dxa"/>
            <w:tcBorders>
              <w:top w:val="nil"/>
              <w:left w:val="nil"/>
              <w:bottom w:val="nil"/>
              <w:right w:val="nil"/>
            </w:tcBorders>
          </w:tcPr>
          <w:p w14:paraId="5DD1C139"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4"/>
                <w:szCs w:val="24"/>
              </w:rPr>
            </w:pPr>
          </w:p>
        </w:tc>
        <w:tc>
          <w:tcPr>
            <w:tcW w:w="3334" w:type="dxa"/>
            <w:tcBorders>
              <w:top w:val="nil"/>
              <w:left w:val="nil"/>
              <w:bottom w:val="single" w:sz="6" w:space="0" w:color="auto"/>
              <w:right w:val="nil"/>
            </w:tcBorders>
            <w:vAlign w:val="bottom"/>
          </w:tcPr>
          <w:p w14:paraId="52EE9FAB"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4"/>
                <w:szCs w:val="24"/>
              </w:rPr>
            </w:pPr>
          </w:p>
        </w:tc>
        <w:tc>
          <w:tcPr>
            <w:tcW w:w="216" w:type="dxa"/>
            <w:tcBorders>
              <w:top w:val="nil"/>
              <w:left w:val="nil"/>
              <w:bottom w:val="nil"/>
              <w:right w:val="nil"/>
            </w:tcBorders>
          </w:tcPr>
          <w:p w14:paraId="2770358B"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4"/>
                <w:szCs w:val="24"/>
              </w:rPr>
            </w:pPr>
          </w:p>
        </w:tc>
        <w:tc>
          <w:tcPr>
            <w:tcW w:w="3284" w:type="dxa"/>
            <w:tcBorders>
              <w:top w:val="nil"/>
              <w:left w:val="nil"/>
              <w:bottom w:val="single" w:sz="6" w:space="0" w:color="auto"/>
              <w:right w:val="nil"/>
            </w:tcBorders>
            <w:vAlign w:val="bottom"/>
          </w:tcPr>
          <w:p w14:paraId="16C2E7D8"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Титаренко В.І.</w:t>
            </w:r>
          </w:p>
        </w:tc>
      </w:tr>
      <w:tr w:rsidR="00000000" w14:paraId="7EA9CD26" w14:textId="77777777">
        <w:tblPrEx>
          <w:tblCellMar>
            <w:top w:w="0" w:type="dxa"/>
            <w:bottom w:w="0" w:type="dxa"/>
          </w:tblCellMar>
        </w:tblPrEx>
        <w:trPr>
          <w:trHeight w:val="200"/>
        </w:trPr>
        <w:tc>
          <w:tcPr>
            <w:tcW w:w="3415" w:type="dxa"/>
            <w:tcBorders>
              <w:top w:val="nil"/>
              <w:left w:val="nil"/>
              <w:bottom w:val="nil"/>
              <w:right w:val="nil"/>
            </w:tcBorders>
          </w:tcPr>
          <w:p w14:paraId="4B3D9855"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(посада)</w:t>
            </w:r>
          </w:p>
        </w:tc>
        <w:tc>
          <w:tcPr>
            <w:tcW w:w="216" w:type="dxa"/>
            <w:tcBorders>
              <w:top w:val="nil"/>
              <w:left w:val="nil"/>
              <w:bottom w:val="nil"/>
              <w:right w:val="nil"/>
            </w:tcBorders>
          </w:tcPr>
          <w:p w14:paraId="1509C402"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p>
        </w:tc>
        <w:tc>
          <w:tcPr>
            <w:tcW w:w="3334" w:type="dxa"/>
            <w:tcBorders>
              <w:top w:val="nil"/>
              <w:left w:val="nil"/>
              <w:bottom w:val="nil"/>
              <w:right w:val="nil"/>
            </w:tcBorders>
          </w:tcPr>
          <w:p w14:paraId="32B12D03"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52188CFA"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p>
        </w:tc>
        <w:tc>
          <w:tcPr>
            <w:tcW w:w="3284" w:type="dxa"/>
            <w:tcBorders>
              <w:top w:val="nil"/>
              <w:left w:val="nil"/>
              <w:bottom w:val="nil"/>
              <w:right w:val="nil"/>
            </w:tcBorders>
          </w:tcPr>
          <w:p w14:paraId="12E53834"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(прізвище та ініціали керівника або уповноваженої особи емітента)</w:t>
            </w:r>
          </w:p>
        </w:tc>
      </w:tr>
    </w:tbl>
    <w:p w14:paraId="533015BA"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p>
    <w:p w14:paraId="76BE6233" w14:textId="77777777" w:rsidR="00000000" w:rsidRDefault="00F83B29">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Особлива інформація / інформація про іпотечні цінні папери/ сертифікати фонду операцій з нерухомістю емітента</w:t>
      </w:r>
    </w:p>
    <w:p w14:paraId="00CA325F" w14:textId="77777777" w:rsidR="00000000" w:rsidRDefault="00F83B29">
      <w:pPr>
        <w:widowControl w:val="0"/>
        <w:autoSpaceDE w:val="0"/>
        <w:autoSpaceDN w:val="0"/>
        <w:adjustRightInd w:val="0"/>
        <w:spacing w:after="0" w:line="240" w:lineRule="auto"/>
        <w:rPr>
          <w:rFonts w:ascii="Times New Roman" w:hAnsi="Times New Roman" w:cs="Times New Roman"/>
          <w:b/>
          <w:bCs/>
          <w:sz w:val="28"/>
          <w:szCs w:val="28"/>
        </w:rPr>
      </w:pPr>
    </w:p>
    <w:p w14:paraId="67FB1318"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І. Загальні відомості</w:t>
      </w:r>
    </w:p>
    <w:p w14:paraId="26185C7C" w14:textId="77777777" w:rsidR="00000000" w:rsidRDefault="00F83B29">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Повне найменування: ПРИВАТНЕ АКЦIОНЕРНЕ ТОВАРИСТВО «ТУТКОВСЬКИЙ»</w:t>
      </w:r>
    </w:p>
    <w:p w14:paraId="0FA0BB0B" w14:textId="77777777" w:rsidR="00000000" w:rsidRDefault="00F83B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Організаційно-правова форма: Акціонерне товариство</w:t>
      </w:r>
    </w:p>
    <w:p w14:paraId="24345F1A" w14:textId="77777777" w:rsidR="00000000" w:rsidRDefault="00F83B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 Місцезнаходження: 04114, м.Київ, м. Київ, вул. Дубровицька, буд.28</w:t>
      </w:r>
    </w:p>
    <w:p w14:paraId="08313494" w14:textId="77777777" w:rsidR="00000000" w:rsidRDefault="00F83B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Ідентифікаційний код юридичної особи: 01431334</w:t>
      </w:r>
    </w:p>
    <w:p w14:paraId="62BAB3DB" w14:textId="77777777" w:rsidR="00000000" w:rsidRDefault="00F83B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Міжміський код та номер телефону: +380 44 390-21-30</w:t>
      </w:r>
    </w:p>
    <w:p w14:paraId="2F92CB33" w14:textId="77777777" w:rsidR="00000000" w:rsidRDefault="00F83B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Адреса електронної пошти, яка є офіційним каналом зв’язку: office@tutkovsky.com</w:t>
      </w:r>
      <w:r>
        <w:rPr>
          <w:rFonts w:ascii="Times New Roman" w:hAnsi="Times New Roman" w:cs="Times New Roman"/>
          <w:sz w:val="24"/>
          <w:szCs w:val="24"/>
        </w:rPr>
        <w:t>.ua</w:t>
      </w:r>
    </w:p>
    <w:p w14:paraId="2D8A39EC" w14:textId="77777777" w:rsidR="00000000" w:rsidRDefault="00F83B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w:t>
      </w:r>
      <w:r>
        <w:rPr>
          <w:rFonts w:ascii="Times New Roman" w:hAnsi="Times New Roman" w:cs="Times New Roman"/>
          <w:sz w:val="24"/>
          <w:szCs w:val="24"/>
        </w:rPr>
        <w:t xml:space="preserve">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2ADCD6C5" w14:textId="77777777" w:rsidR="00000000" w:rsidRDefault="00F83B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Повне найменування, ідентифікаційний код юридичної особи, країна ре</w:t>
      </w:r>
      <w:r>
        <w:rPr>
          <w:rFonts w:ascii="Times New Roman" w:hAnsi="Times New Roman" w:cs="Times New Roman"/>
          <w:sz w:val="24"/>
          <w:szCs w:val="24"/>
        </w:rPr>
        <w:t>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w:t>
      </w:r>
      <w:r>
        <w:rPr>
          <w:rFonts w:ascii="Times New Roman" w:hAnsi="Times New Roman" w:cs="Times New Roman"/>
          <w:sz w:val="24"/>
          <w:szCs w:val="24"/>
        </w:rPr>
        <w:t>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75281AB5" w14:textId="77777777" w:rsidR="00000000" w:rsidRDefault="00F83B29">
      <w:pPr>
        <w:widowControl w:val="0"/>
        <w:autoSpaceDE w:val="0"/>
        <w:autoSpaceDN w:val="0"/>
        <w:adjustRightInd w:val="0"/>
        <w:spacing w:after="0" w:line="240" w:lineRule="auto"/>
        <w:rPr>
          <w:rFonts w:ascii="Times New Roman" w:hAnsi="Times New Roman" w:cs="Times New Roman"/>
          <w:sz w:val="24"/>
          <w:szCs w:val="24"/>
        </w:rPr>
      </w:pPr>
    </w:p>
    <w:p w14:paraId="1E95751C" w14:textId="77777777" w:rsidR="00000000" w:rsidRDefault="00F83B29">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ІІ. Дані про дату та місце оприлюднення інформації </w:t>
      </w:r>
    </w:p>
    <w:p w14:paraId="66BA879D" w14:textId="77777777" w:rsidR="00000000" w:rsidRDefault="00F83B29">
      <w:pPr>
        <w:widowControl w:val="0"/>
        <w:autoSpaceDE w:val="0"/>
        <w:autoSpaceDN w:val="0"/>
        <w:adjustRightInd w:val="0"/>
        <w:spacing w:after="0" w:line="240" w:lineRule="auto"/>
        <w:jc w:val="center"/>
        <w:rPr>
          <w:rFonts w:ascii="Times New Roman" w:hAnsi="Times New Roman" w:cs="Times New Roman"/>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1A011095" w14:textId="77777777">
        <w:tblPrEx>
          <w:tblCellMar>
            <w:top w:w="0" w:type="dxa"/>
            <w:bottom w:w="0" w:type="dxa"/>
          </w:tblCellMar>
        </w:tblPrEx>
        <w:trPr>
          <w:trHeight w:val="300"/>
        </w:trPr>
        <w:tc>
          <w:tcPr>
            <w:tcW w:w="3415" w:type="dxa"/>
            <w:vMerge w:val="restart"/>
            <w:tcBorders>
              <w:top w:val="nil"/>
              <w:left w:val="nil"/>
              <w:bottom w:val="nil"/>
              <w:right w:val="nil"/>
            </w:tcBorders>
          </w:tcPr>
          <w:p w14:paraId="1CF18713" w14:textId="77777777" w:rsidR="00000000" w:rsidRDefault="00F83B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78D7B319"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https://tutkovsky.com.ua/ua/companies/ttk/information </w:t>
            </w:r>
          </w:p>
        </w:tc>
        <w:tc>
          <w:tcPr>
            <w:tcW w:w="1885" w:type="dxa"/>
            <w:tcBorders>
              <w:top w:val="nil"/>
              <w:left w:val="nil"/>
              <w:bottom w:val="single" w:sz="6" w:space="0" w:color="auto"/>
              <w:right w:val="nil"/>
            </w:tcBorders>
            <w:vAlign w:val="bottom"/>
          </w:tcPr>
          <w:p w14:paraId="05FEC610"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04.05.2026</w:t>
            </w:r>
          </w:p>
        </w:tc>
      </w:tr>
      <w:tr w:rsidR="00000000" w14:paraId="794259DD" w14:textId="77777777">
        <w:tblPrEx>
          <w:tblCellMar>
            <w:top w:w="0" w:type="dxa"/>
            <w:bottom w:w="0" w:type="dxa"/>
          </w:tblCellMar>
        </w:tblPrEx>
        <w:trPr>
          <w:trHeight w:val="300"/>
        </w:trPr>
        <w:tc>
          <w:tcPr>
            <w:tcW w:w="3415" w:type="dxa"/>
            <w:vMerge/>
            <w:tcBorders>
              <w:top w:val="nil"/>
              <w:left w:val="nil"/>
              <w:bottom w:val="nil"/>
              <w:right w:val="nil"/>
            </w:tcBorders>
          </w:tcPr>
          <w:p w14:paraId="35E5E385"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p>
        </w:tc>
        <w:tc>
          <w:tcPr>
            <w:tcW w:w="5165" w:type="dxa"/>
            <w:tcBorders>
              <w:top w:val="nil"/>
              <w:left w:val="nil"/>
              <w:bottom w:val="nil"/>
              <w:right w:val="nil"/>
            </w:tcBorders>
            <w:vAlign w:val="bottom"/>
          </w:tcPr>
          <w:p w14:paraId="4F56326B"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(URL-адреса вебсайту)</w:t>
            </w:r>
          </w:p>
        </w:tc>
        <w:tc>
          <w:tcPr>
            <w:tcW w:w="1885" w:type="dxa"/>
            <w:tcBorders>
              <w:top w:val="nil"/>
              <w:left w:val="nil"/>
              <w:bottom w:val="nil"/>
              <w:right w:val="nil"/>
            </w:tcBorders>
            <w:vAlign w:val="bottom"/>
          </w:tcPr>
          <w:p w14:paraId="38D90930"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(дата)</w:t>
            </w:r>
          </w:p>
        </w:tc>
      </w:tr>
    </w:tbl>
    <w:p w14:paraId="017E74EA"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sectPr w:rsidR="00000000">
          <w:footerReference w:type="default" r:id="rId6"/>
          <w:pgSz w:w="11905" w:h="16837"/>
          <w:pgMar w:top="570" w:right="720" w:bottom="570" w:left="720" w:header="708" w:footer="360" w:gutter="0"/>
          <w:pgNumType w:start="1"/>
          <w:cols w:space="720"/>
          <w:noEndnote/>
        </w:sectPr>
      </w:pPr>
    </w:p>
    <w:p w14:paraId="6B57F1C6" w14:textId="77777777" w:rsidR="00000000" w:rsidRDefault="00F83B29">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Повідомлення про набуття права власності на домінуючий контрольний пакет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200"/>
        <w:gridCol w:w="300"/>
        <w:gridCol w:w="500"/>
        <w:gridCol w:w="1400"/>
        <w:gridCol w:w="600"/>
        <w:gridCol w:w="1000"/>
        <w:gridCol w:w="600"/>
        <w:gridCol w:w="900"/>
        <w:gridCol w:w="1300"/>
        <w:gridCol w:w="200"/>
        <w:gridCol w:w="1000"/>
        <w:gridCol w:w="1000"/>
        <w:gridCol w:w="1000"/>
        <w:gridCol w:w="500"/>
        <w:gridCol w:w="700"/>
        <w:gridCol w:w="2200"/>
      </w:tblGrid>
      <w:tr w:rsidR="00000000" w14:paraId="4F1CF837"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27E31EAF" w14:textId="77777777" w:rsidR="00000000" w:rsidRDefault="00F83B29">
            <w:pPr>
              <w:widowControl w:val="0"/>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1. Відомості про особу (осіб, що діють спільно), та її афілійованих осіб:</w:t>
            </w:r>
          </w:p>
        </w:tc>
      </w:tr>
      <w:tr w:rsidR="00000000" w14:paraId="1B6704DA"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256B2B40"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Для юридичної особи резидента:</w:t>
            </w:r>
          </w:p>
        </w:tc>
      </w:tr>
      <w:tr w:rsidR="00000000" w14:paraId="39FFA537" w14:textId="77777777">
        <w:tblPrEx>
          <w:tblCellMar>
            <w:top w:w="0" w:type="dxa"/>
            <w:bottom w:w="0" w:type="dxa"/>
          </w:tblCellMar>
        </w:tblPrEx>
        <w:trPr>
          <w:trHeight w:val="300"/>
        </w:trPr>
        <w:tc>
          <w:tcPr>
            <w:tcW w:w="2200" w:type="dxa"/>
            <w:tcBorders>
              <w:top w:val="single" w:sz="6" w:space="0" w:color="auto"/>
              <w:bottom w:val="single" w:sz="6" w:space="0" w:color="auto"/>
              <w:right w:val="single" w:sz="6" w:space="0" w:color="auto"/>
            </w:tcBorders>
            <w:vAlign w:val="center"/>
          </w:tcPr>
          <w:p w14:paraId="5A31E76D"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Повне найменування</w:t>
            </w:r>
          </w:p>
        </w:tc>
        <w:tc>
          <w:tcPr>
            <w:tcW w:w="2200" w:type="dxa"/>
            <w:gridSpan w:val="3"/>
            <w:tcBorders>
              <w:top w:val="single" w:sz="6" w:space="0" w:color="auto"/>
              <w:left w:val="single" w:sz="6" w:space="0" w:color="auto"/>
              <w:bottom w:val="single" w:sz="6" w:space="0" w:color="auto"/>
              <w:right w:val="single" w:sz="6" w:space="0" w:color="auto"/>
            </w:tcBorders>
            <w:vAlign w:val="center"/>
          </w:tcPr>
          <w:p w14:paraId="47881E55"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Ідентифікаційний код юридичної особи</w:t>
            </w:r>
          </w:p>
        </w:tc>
        <w:tc>
          <w:tcPr>
            <w:tcW w:w="2200" w:type="dxa"/>
            <w:gridSpan w:val="3"/>
            <w:tcBorders>
              <w:top w:val="single" w:sz="6" w:space="0" w:color="auto"/>
              <w:left w:val="single" w:sz="6" w:space="0" w:color="auto"/>
              <w:bottom w:val="single" w:sz="6" w:space="0" w:color="auto"/>
              <w:right w:val="single" w:sz="6" w:space="0" w:color="auto"/>
            </w:tcBorders>
            <w:vAlign w:val="center"/>
          </w:tcPr>
          <w:p w14:paraId="4C0085A2"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Місцезнаходження</w:t>
            </w:r>
          </w:p>
        </w:tc>
        <w:tc>
          <w:tcPr>
            <w:tcW w:w="2200" w:type="dxa"/>
            <w:gridSpan w:val="2"/>
            <w:tcBorders>
              <w:top w:val="single" w:sz="6" w:space="0" w:color="auto"/>
              <w:left w:val="single" w:sz="6" w:space="0" w:color="auto"/>
              <w:bottom w:val="single" w:sz="6" w:space="0" w:color="auto"/>
              <w:right w:val="single" w:sz="6" w:space="0" w:color="auto"/>
            </w:tcBorders>
            <w:vAlign w:val="center"/>
          </w:tcPr>
          <w:p w14:paraId="4B138120"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Статус особи</w:t>
            </w:r>
          </w:p>
        </w:tc>
        <w:tc>
          <w:tcPr>
            <w:tcW w:w="2200" w:type="dxa"/>
            <w:gridSpan w:val="3"/>
            <w:tcBorders>
              <w:top w:val="single" w:sz="6" w:space="0" w:color="auto"/>
              <w:left w:val="single" w:sz="6" w:space="0" w:color="auto"/>
              <w:bottom w:val="single" w:sz="6" w:space="0" w:color="auto"/>
              <w:right w:val="single" w:sz="6" w:space="0" w:color="auto"/>
            </w:tcBorders>
            <w:vAlign w:val="center"/>
          </w:tcPr>
          <w:p w14:paraId="464D8A55"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Кількість акцій товариства, шт.</w:t>
            </w:r>
          </w:p>
        </w:tc>
        <w:tc>
          <w:tcPr>
            <w:tcW w:w="2200" w:type="dxa"/>
            <w:gridSpan w:val="3"/>
            <w:tcBorders>
              <w:top w:val="single" w:sz="6" w:space="0" w:color="auto"/>
              <w:left w:val="single" w:sz="6" w:space="0" w:color="auto"/>
              <w:bottom w:val="single" w:sz="6" w:space="0" w:color="auto"/>
              <w:right w:val="single" w:sz="6" w:space="0" w:color="auto"/>
            </w:tcBorders>
            <w:vAlign w:val="center"/>
          </w:tcPr>
          <w:p w14:paraId="27C0B353"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Розмір частки у статутному капіталі</w:t>
            </w:r>
          </w:p>
        </w:tc>
        <w:tc>
          <w:tcPr>
            <w:tcW w:w="2200" w:type="dxa"/>
            <w:tcBorders>
              <w:top w:val="single" w:sz="6" w:space="0" w:color="auto"/>
              <w:left w:val="single" w:sz="6" w:space="0" w:color="auto"/>
              <w:bottom w:val="single" w:sz="6" w:space="0" w:color="auto"/>
            </w:tcBorders>
            <w:vAlign w:val="center"/>
          </w:tcPr>
          <w:p w14:paraId="26AC45D4"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Тип та/або клас акцій товариства</w:t>
            </w:r>
          </w:p>
        </w:tc>
      </w:tr>
      <w:tr w:rsidR="00000000" w14:paraId="56165C9A" w14:textId="77777777">
        <w:tblPrEx>
          <w:tblCellMar>
            <w:top w:w="0" w:type="dxa"/>
            <w:bottom w:w="0" w:type="dxa"/>
          </w:tblCellMar>
        </w:tblPrEx>
        <w:trPr>
          <w:trHeight w:val="300"/>
        </w:trPr>
        <w:tc>
          <w:tcPr>
            <w:tcW w:w="2200" w:type="dxa"/>
            <w:tcBorders>
              <w:top w:val="single" w:sz="6" w:space="0" w:color="auto"/>
              <w:bottom w:val="single" w:sz="6" w:space="0" w:color="auto"/>
              <w:right w:val="single" w:sz="6" w:space="0" w:color="auto"/>
            </w:tcBorders>
            <w:vAlign w:val="center"/>
          </w:tcPr>
          <w:p w14:paraId="1F720899"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2200" w:type="dxa"/>
            <w:gridSpan w:val="3"/>
            <w:tcBorders>
              <w:top w:val="single" w:sz="6" w:space="0" w:color="auto"/>
              <w:left w:val="single" w:sz="6" w:space="0" w:color="auto"/>
              <w:bottom w:val="single" w:sz="6" w:space="0" w:color="auto"/>
              <w:right w:val="single" w:sz="6" w:space="0" w:color="auto"/>
            </w:tcBorders>
            <w:vAlign w:val="center"/>
          </w:tcPr>
          <w:p w14:paraId="74C09259"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200" w:type="dxa"/>
            <w:gridSpan w:val="3"/>
            <w:tcBorders>
              <w:top w:val="single" w:sz="6" w:space="0" w:color="auto"/>
              <w:left w:val="single" w:sz="6" w:space="0" w:color="auto"/>
              <w:bottom w:val="single" w:sz="6" w:space="0" w:color="auto"/>
              <w:right w:val="single" w:sz="6" w:space="0" w:color="auto"/>
            </w:tcBorders>
            <w:vAlign w:val="center"/>
          </w:tcPr>
          <w:p w14:paraId="1ABB4616"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2200" w:type="dxa"/>
            <w:gridSpan w:val="2"/>
            <w:tcBorders>
              <w:top w:val="single" w:sz="6" w:space="0" w:color="auto"/>
              <w:left w:val="single" w:sz="6" w:space="0" w:color="auto"/>
              <w:bottom w:val="single" w:sz="6" w:space="0" w:color="auto"/>
              <w:right w:val="single" w:sz="6" w:space="0" w:color="auto"/>
            </w:tcBorders>
            <w:vAlign w:val="center"/>
          </w:tcPr>
          <w:p w14:paraId="1D7C873F"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200" w:type="dxa"/>
            <w:gridSpan w:val="3"/>
            <w:tcBorders>
              <w:top w:val="single" w:sz="6" w:space="0" w:color="auto"/>
              <w:left w:val="single" w:sz="6" w:space="0" w:color="auto"/>
              <w:bottom w:val="single" w:sz="6" w:space="0" w:color="auto"/>
              <w:right w:val="single" w:sz="6" w:space="0" w:color="auto"/>
            </w:tcBorders>
            <w:vAlign w:val="center"/>
          </w:tcPr>
          <w:p w14:paraId="4D5D39C7"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2200" w:type="dxa"/>
            <w:gridSpan w:val="3"/>
            <w:tcBorders>
              <w:top w:val="single" w:sz="6" w:space="0" w:color="auto"/>
              <w:left w:val="single" w:sz="6" w:space="0" w:color="auto"/>
              <w:bottom w:val="single" w:sz="6" w:space="0" w:color="auto"/>
              <w:right w:val="single" w:sz="6" w:space="0" w:color="auto"/>
            </w:tcBorders>
            <w:vAlign w:val="center"/>
          </w:tcPr>
          <w:p w14:paraId="0C7E627C"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2200" w:type="dxa"/>
            <w:tcBorders>
              <w:top w:val="single" w:sz="6" w:space="0" w:color="auto"/>
              <w:left w:val="single" w:sz="6" w:space="0" w:color="auto"/>
              <w:bottom w:val="single" w:sz="6" w:space="0" w:color="auto"/>
            </w:tcBorders>
            <w:vAlign w:val="center"/>
          </w:tcPr>
          <w:p w14:paraId="6794E4B2"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000000" w14:paraId="6CBB5258" w14:textId="77777777">
        <w:tblPrEx>
          <w:tblCellMar>
            <w:top w:w="0" w:type="dxa"/>
            <w:bottom w:w="0" w:type="dxa"/>
          </w:tblCellMar>
        </w:tblPrEx>
        <w:trPr>
          <w:trHeight w:val="300"/>
        </w:trPr>
        <w:tc>
          <w:tcPr>
            <w:tcW w:w="2200" w:type="dxa"/>
            <w:tcBorders>
              <w:top w:val="single" w:sz="6" w:space="0" w:color="auto"/>
              <w:bottom w:val="single" w:sz="6" w:space="0" w:color="auto"/>
              <w:right w:val="single" w:sz="6" w:space="0" w:color="auto"/>
            </w:tcBorders>
          </w:tcPr>
          <w:p w14:paraId="32EB54EA"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ТОВАРИСТВО З ОБМЕЖЕНОЮ ВІДПОВІДАЛЬНІСТЮ «ГЕО ХАБ»</w:t>
            </w:r>
          </w:p>
        </w:tc>
        <w:tc>
          <w:tcPr>
            <w:tcW w:w="2200" w:type="dxa"/>
            <w:gridSpan w:val="3"/>
            <w:tcBorders>
              <w:top w:val="single" w:sz="6" w:space="0" w:color="auto"/>
              <w:left w:val="single" w:sz="6" w:space="0" w:color="auto"/>
              <w:bottom w:val="single" w:sz="6" w:space="0" w:color="auto"/>
              <w:right w:val="single" w:sz="6" w:space="0" w:color="auto"/>
            </w:tcBorders>
          </w:tcPr>
          <w:p w14:paraId="09256E1A"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39896229</w:t>
            </w:r>
          </w:p>
        </w:tc>
        <w:tc>
          <w:tcPr>
            <w:tcW w:w="2200" w:type="dxa"/>
            <w:gridSpan w:val="3"/>
            <w:tcBorders>
              <w:top w:val="single" w:sz="6" w:space="0" w:color="auto"/>
              <w:left w:val="single" w:sz="6" w:space="0" w:color="auto"/>
              <w:bottom w:val="single" w:sz="6" w:space="0" w:color="auto"/>
              <w:right w:val="single" w:sz="6" w:space="0" w:color="auto"/>
            </w:tcBorders>
          </w:tcPr>
          <w:p w14:paraId="7BFD8DCB"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Україна, 04114, місто Київ, вулиця Дубровицька, будинок 28</w:t>
            </w:r>
          </w:p>
        </w:tc>
        <w:tc>
          <w:tcPr>
            <w:tcW w:w="2200" w:type="dxa"/>
            <w:gridSpan w:val="2"/>
            <w:tcBorders>
              <w:top w:val="single" w:sz="6" w:space="0" w:color="auto"/>
              <w:left w:val="single" w:sz="6" w:space="0" w:color="auto"/>
              <w:bottom w:val="single" w:sz="6" w:space="0" w:color="auto"/>
              <w:right w:val="single" w:sz="6" w:space="0" w:color="auto"/>
            </w:tcBorders>
          </w:tcPr>
          <w:p w14:paraId="4935A759"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заявник (який набув право власності на домінуючий контрольний пакет акцій одноособово)</w:t>
            </w:r>
          </w:p>
        </w:tc>
        <w:tc>
          <w:tcPr>
            <w:tcW w:w="2200" w:type="dxa"/>
            <w:gridSpan w:val="3"/>
            <w:tcBorders>
              <w:top w:val="single" w:sz="6" w:space="0" w:color="auto"/>
              <w:left w:val="single" w:sz="6" w:space="0" w:color="auto"/>
              <w:bottom w:val="single" w:sz="6" w:space="0" w:color="auto"/>
              <w:right w:val="single" w:sz="6" w:space="0" w:color="auto"/>
            </w:tcBorders>
          </w:tcPr>
          <w:p w14:paraId="2A61CBE3"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22 844 566</w:t>
            </w:r>
          </w:p>
        </w:tc>
        <w:tc>
          <w:tcPr>
            <w:tcW w:w="2200" w:type="dxa"/>
            <w:gridSpan w:val="3"/>
            <w:tcBorders>
              <w:top w:val="single" w:sz="6" w:space="0" w:color="auto"/>
              <w:left w:val="single" w:sz="6" w:space="0" w:color="auto"/>
              <w:bottom w:val="single" w:sz="6" w:space="0" w:color="auto"/>
              <w:right w:val="single" w:sz="6" w:space="0" w:color="auto"/>
            </w:tcBorders>
          </w:tcPr>
          <w:p w14:paraId="04D7930B"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95,19</w:t>
            </w:r>
          </w:p>
        </w:tc>
        <w:tc>
          <w:tcPr>
            <w:tcW w:w="2200" w:type="dxa"/>
            <w:tcBorders>
              <w:top w:val="single" w:sz="6" w:space="0" w:color="auto"/>
              <w:left w:val="single" w:sz="6" w:space="0" w:color="auto"/>
              <w:bottom w:val="single" w:sz="6" w:space="0" w:color="auto"/>
            </w:tcBorders>
          </w:tcPr>
          <w:p w14:paraId="5D30BCB9"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Акція проста електронна іменна</w:t>
            </w:r>
          </w:p>
          <w:p w14:paraId="31C4FA19"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p>
        </w:tc>
      </w:tr>
      <w:tr w:rsidR="00000000" w14:paraId="2AC8102F"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6952DBD3"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Контакті дані особи:</w:t>
            </w:r>
          </w:p>
        </w:tc>
      </w:tr>
      <w:tr w:rsidR="00000000" w14:paraId="714F3577" w14:textId="77777777">
        <w:tblPrEx>
          <w:tblCellMar>
            <w:top w:w="0" w:type="dxa"/>
            <w:bottom w:w="0" w:type="dxa"/>
          </w:tblCellMar>
        </w:tblPrEx>
        <w:trPr>
          <w:trHeight w:val="300"/>
        </w:trPr>
        <w:tc>
          <w:tcPr>
            <w:tcW w:w="3000" w:type="dxa"/>
            <w:gridSpan w:val="3"/>
            <w:tcBorders>
              <w:top w:val="single" w:sz="6" w:space="0" w:color="auto"/>
              <w:bottom w:val="single" w:sz="6" w:space="0" w:color="auto"/>
              <w:right w:val="single" w:sz="6" w:space="0" w:color="auto"/>
            </w:tcBorders>
            <w:vAlign w:val="center"/>
          </w:tcPr>
          <w:p w14:paraId="5821AF71"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Ім’я контактної особи</w:t>
            </w:r>
          </w:p>
        </w:tc>
        <w:tc>
          <w:tcPr>
            <w:tcW w:w="3000" w:type="dxa"/>
            <w:gridSpan w:val="3"/>
            <w:tcBorders>
              <w:top w:val="single" w:sz="6" w:space="0" w:color="auto"/>
              <w:left w:val="single" w:sz="6" w:space="0" w:color="auto"/>
              <w:bottom w:val="single" w:sz="6" w:space="0" w:color="auto"/>
              <w:right w:val="single" w:sz="6" w:space="0" w:color="auto"/>
            </w:tcBorders>
            <w:vAlign w:val="center"/>
          </w:tcPr>
          <w:p w14:paraId="1F54701F"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Посада контактної особи</w:t>
            </w:r>
          </w:p>
        </w:tc>
        <w:tc>
          <w:tcPr>
            <w:tcW w:w="3000" w:type="dxa"/>
            <w:gridSpan w:val="4"/>
            <w:tcBorders>
              <w:top w:val="single" w:sz="6" w:space="0" w:color="auto"/>
              <w:left w:val="single" w:sz="6" w:space="0" w:color="auto"/>
              <w:bottom w:val="single" w:sz="6" w:space="0" w:color="auto"/>
              <w:right w:val="single" w:sz="6" w:space="0" w:color="auto"/>
            </w:tcBorders>
            <w:vAlign w:val="center"/>
          </w:tcPr>
          <w:p w14:paraId="055E2896"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Номер телефону</w:t>
            </w:r>
          </w:p>
        </w:tc>
        <w:tc>
          <w:tcPr>
            <w:tcW w:w="3000" w:type="dxa"/>
            <w:gridSpan w:val="3"/>
            <w:tcBorders>
              <w:top w:val="single" w:sz="6" w:space="0" w:color="auto"/>
              <w:left w:val="single" w:sz="6" w:space="0" w:color="auto"/>
              <w:bottom w:val="single" w:sz="6" w:space="0" w:color="auto"/>
              <w:right w:val="single" w:sz="6" w:space="0" w:color="auto"/>
            </w:tcBorders>
            <w:vAlign w:val="center"/>
          </w:tcPr>
          <w:p w14:paraId="0847B55F"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Адреса електронної пошти для офіційного каналу зв’язку</w:t>
            </w:r>
          </w:p>
        </w:tc>
        <w:tc>
          <w:tcPr>
            <w:tcW w:w="3400" w:type="dxa"/>
            <w:gridSpan w:val="3"/>
            <w:tcBorders>
              <w:top w:val="single" w:sz="6" w:space="0" w:color="auto"/>
              <w:left w:val="single" w:sz="6" w:space="0" w:color="auto"/>
              <w:bottom w:val="single" w:sz="6" w:space="0" w:color="auto"/>
            </w:tcBorders>
            <w:vAlign w:val="center"/>
          </w:tcPr>
          <w:p w14:paraId="4205BDCD"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Адреса для листування</w:t>
            </w:r>
          </w:p>
        </w:tc>
      </w:tr>
      <w:tr w:rsidR="00000000" w14:paraId="3070BF4F" w14:textId="77777777">
        <w:tblPrEx>
          <w:tblCellMar>
            <w:top w:w="0" w:type="dxa"/>
            <w:bottom w:w="0" w:type="dxa"/>
          </w:tblCellMar>
        </w:tblPrEx>
        <w:trPr>
          <w:trHeight w:val="300"/>
        </w:trPr>
        <w:tc>
          <w:tcPr>
            <w:tcW w:w="3000" w:type="dxa"/>
            <w:gridSpan w:val="3"/>
            <w:tcBorders>
              <w:top w:val="single" w:sz="6" w:space="0" w:color="auto"/>
              <w:bottom w:val="single" w:sz="6" w:space="0" w:color="auto"/>
              <w:right w:val="single" w:sz="6" w:space="0" w:color="auto"/>
            </w:tcBorders>
            <w:vAlign w:val="center"/>
          </w:tcPr>
          <w:p w14:paraId="06C307D3"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000" w:type="dxa"/>
            <w:gridSpan w:val="3"/>
            <w:tcBorders>
              <w:top w:val="single" w:sz="6" w:space="0" w:color="auto"/>
              <w:left w:val="single" w:sz="6" w:space="0" w:color="auto"/>
              <w:bottom w:val="single" w:sz="6" w:space="0" w:color="auto"/>
              <w:right w:val="single" w:sz="6" w:space="0" w:color="auto"/>
            </w:tcBorders>
            <w:vAlign w:val="center"/>
          </w:tcPr>
          <w:p w14:paraId="030FEB38"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3000" w:type="dxa"/>
            <w:gridSpan w:val="4"/>
            <w:tcBorders>
              <w:top w:val="single" w:sz="6" w:space="0" w:color="auto"/>
              <w:left w:val="single" w:sz="6" w:space="0" w:color="auto"/>
              <w:bottom w:val="single" w:sz="6" w:space="0" w:color="auto"/>
              <w:right w:val="single" w:sz="6" w:space="0" w:color="auto"/>
            </w:tcBorders>
            <w:vAlign w:val="center"/>
          </w:tcPr>
          <w:p w14:paraId="14BF745A"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3000" w:type="dxa"/>
            <w:gridSpan w:val="3"/>
            <w:tcBorders>
              <w:top w:val="single" w:sz="6" w:space="0" w:color="auto"/>
              <w:left w:val="single" w:sz="6" w:space="0" w:color="auto"/>
              <w:bottom w:val="single" w:sz="6" w:space="0" w:color="auto"/>
              <w:right w:val="single" w:sz="6" w:space="0" w:color="auto"/>
            </w:tcBorders>
            <w:vAlign w:val="center"/>
          </w:tcPr>
          <w:p w14:paraId="0FDF4C3C"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3400" w:type="dxa"/>
            <w:gridSpan w:val="3"/>
            <w:tcBorders>
              <w:top w:val="single" w:sz="6" w:space="0" w:color="auto"/>
              <w:left w:val="single" w:sz="6" w:space="0" w:color="auto"/>
              <w:bottom w:val="single" w:sz="6" w:space="0" w:color="auto"/>
            </w:tcBorders>
            <w:vAlign w:val="center"/>
          </w:tcPr>
          <w:p w14:paraId="047C525F"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00000" w14:paraId="5D2ACCA9" w14:textId="77777777">
        <w:tblPrEx>
          <w:tblCellMar>
            <w:top w:w="0" w:type="dxa"/>
            <w:bottom w:w="0" w:type="dxa"/>
          </w:tblCellMar>
        </w:tblPrEx>
        <w:trPr>
          <w:trHeight w:val="300"/>
        </w:trPr>
        <w:tc>
          <w:tcPr>
            <w:tcW w:w="3000" w:type="dxa"/>
            <w:gridSpan w:val="3"/>
            <w:tcBorders>
              <w:top w:val="single" w:sz="6" w:space="0" w:color="auto"/>
              <w:bottom w:val="single" w:sz="6" w:space="0" w:color="auto"/>
              <w:right w:val="single" w:sz="6" w:space="0" w:color="auto"/>
            </w:tcBorders>
            <w:vAlign w:val="center"/>
          </w:tcPr>
          <w:p w14:paraId="70680766"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Старокадомський Сергій Володимирович</w:t>
            </w:r>
          </w:p>
        </w:tc>
        <w:tc>
          <w:tcPr>
            <w:tcW w:w="3000" w:type="dxa"/>
            <w:gridSpan w:val="3"/>
            <w:tcBorders>
              <w:top w:val="single" w:sz="6" w:space="0" w:color="auto"/>
              <w:left w:val="single" w:sz="6" w:space="0" w:color="auto"/>
              <w:bottom w:val="single" w:sz="6" w:space="0" w:color="auto"/>
              <w:right w:val="single" w:sz="6" w:space="0" w:color="auto"/>
            </w:tcBorders>
            <w:vAlign w:val="center"/>
          </w:tcPr>
          <w:p w14:paraId="61F0BBC1"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Директор</w:t>
            </w:r>
          </w:p>
        </w:tc>
        <w:tc>
          <w:tcPr>
            <w:tcW w:w="3000" w:type="dxa"/>
            <w:gridSpan w:val="4"/>
            <w:tcBorders>
              <w:top w:val="single" w:sz="6" w:space="0" w:color="auto"/>
              <w:left w:val="single" w:sz="6" w:space="0" w:color="auto"/>
              <w:bottom w:val="single" w:sz="6" w:space="0" w:color="auto"/>
              <w:right w:val="single" w:sz="6" w:space="0" w:color="auto"/>
            </w:tcBorders>
            <w:vAlign w:val="center"/>
          </w:tcPr>
          <w:p w14:paraId="6B5FC3F0"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+38 066 459 1871</w:t>
            </w:r>
          </w:p>
        </w:tc>
        <w:tc>
          <w:tcPr>
            <w:tcW w:w="3000" w:type="dxa"/>
            <w:gridSpan w:val="3"/>
            <w:tcBorders>
              <w:top w:val="single" w:sz="6" w:space="0" w:color="auto"/>
              <w:left w:val="single" w:sz="6" w:space="0" w:color="auto"/>
              <w:bottom w:val="single" w:sz="6" w:space="0" w:color="auto"/>
              <w:right w:val="single" w:sz="6" w:space="0" w:color="auto"/>
            </w:tcBorders>
            <w:vAlign w:val="center"/>
          </w:tcPr>
          <w:p w14:paraId="53ECAC72"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office@geohub.ua</w:t>
            </w:r>
          </w:p>
        </w:tc>
        <w:tc>
          <w:tcPr>
            <w:tcW w:w="3400" w:type="dxa"/>
            <w:gridSpan w:val="3"/>
            <w:tcBorders>
              <w:top w:val="single" w:sz="6" w:space="0" w:color="auto"/>
              <w:left w:val="single" w:sz="6" w:space="0" w:color="auto"/>
              <w:bottom w:val="single" w:sz="6" w:space="0" w:color="auto"/>
            </w:tcBorders>
            <w:vAlign w:val="center"/>
          </w:tcPr>
          <w:p w14:paraId="39A07EBC"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Україна, 04114, місто Київ, вулиця Дубровицька, будинок 28</w:t>
            </w:r>
          </w:p>
        </w:tc>
      </w:tr>
      <w:tr w:rsidR="00000000" w14:paraId="162E9098" w14:textId="77777777">
        <w:tblPrEx>
          <w:tblCellMar>
            <w:top w:w="0" w:type="dxa"/>
            <w:bottom w:w="0" w:type="dxa"/>
          </w:tblCellMar>
        </w:tblPrEx>
        <w:trPr>
          <w:trHeight w:val="300"/>
        </w:trPr>
        <w:tc>
          <w:tcPr>
            <w:tcW w:w="15400" w:type="dxa"/>
            <w:gridSpan w:val="16"/>
            <w:vMerge w:val="restart"/>
            <w:tcBorders>
              <w:top w:val="single" w:sz="6" w:space="0" w:color="auto"/>
              <w:bottom w:val="single" w:sz="6" w:space="0" w:color="auto"/>
            </w:tcBorders>
            <w:vAlign w:val="center"/>
          </w:tcPr>
          <w:p w14:paraId="4DFA4B7B"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Кількість акцій товариства, що належали особі до набуття домінуючого контрольного пакета акцій товариства, шт.:</w:t>
            </w:r>
          </w:p>
        </w:tc>
      </w:tr>
      <w:tr w:rsidR="00000000" w14:paraId="74ACEFDA"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136DC1B5"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22 652 001</w:t>
            </w:r>
          </w:p>
        </w:tc>
      </w:tr>
      <w:tr w:rsidR="00000000" w14:paraId="5A9DA8D2" w14:textId="77777777">
        <w:tblPrEx>
          <w:tblCellMar>
            <w:top w:w="0" w:type="dxa"/>
            <w:bottom w:w="0" w:type="dxa"/>
          </w:tblCellMar>
        </w:tblPrEx>
        <w:trPr>
          <w:trHeight w:val="300"/>
        </w:trPr>
        <w:tc>
          <w:tcPr>
            <w:tcW w:w="15400" w:type="dxa"/>
            <w:gridSpan w:val="16"/>
            <w:vMerge w:val="restart"/>
            <w:tcBorders>
              <w:top w:val="single" w:sz="6" w:space="0" w:color="auto"/>
              <w:bottom w:val="single" w:sz="6" w:space="0" w:color="auto"/>
            </w:tcBorders>
            <w:vAlign w:val="center"/>
          </w:tcPr>
          <w:p w14:paraId="297A79C1"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Кількість акцій товариства, що належать особі та її афілійованим особам після набуття домінуючого контрольного пакета акцій товариства, шт.:</w:t>
            </w:r>
          </w:p>
        </w:tc>
      </w:tr>
      <w:tr w:rsidR="00000000" w14:paraId="702E60E9"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6D62539B"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22 844 566</w:t>
            </w:r>
          </w:p>
        </w:tc>
      </w:tr>
      <w:tr w:rsidR="00000000" w14:paraId="05C9648E" w14:textId="77777777">
        <w:tblPrEx>
          <w:tblCellMar>
            <w:top w:w="0" w:type="dxa"/>
            <w:bottom w:w="0" w:type="dxa"/>
          </w:tblCellMar>
        </w:tblPrEx>
        <w:trPr>
          <w:trHeight w:val="300"/>
        </w:trPr>
        <w:tc>
          <w:tcPr>
            <w:tcW w:w="15400" w:type="dxa"/>
            <w:gridSpan w:val="16"/>
            <w:vMerge w:val="restart"/>
            <w:tcBorders>
              <w:top w:val="single" w:sz="6" w:space="0" w:color="auto"/>
              <w:bottom w:val="single" w:sz="6" w:space="0" w:color="auto"/>
            </w:tcBorders>
            <w:vAlign w:val="center"/>
          </w:tcPr>
          <w:p w14:paraId="3E48B15F"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Дата набуття домінуючого контрольного пакету акцій товариства:</w:t>
            </w:r>
          </w:p>
        </w:tc>
      </w:tr>
      <w:tr w:rsidR="00000000" w14:paraId="55D99ECA"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1A23434D"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30.04.2026</w:t>
            </w:r>
          </w:p>
        </w:tc>
      </w:tr>
      <w:tr w:rsidR="00000000" w14:paraId="53051714"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18AD7F9B" w14:textId="77777777" w:rsidR="00000000" w:rsidRDefault="00F83B29">
            <w:pPr>
              <w:widowControl w:val="0"/>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3. Структура власності осо</w:t>
            </w:r>
            <w:r>
              <w:rPr>
                <w:rFonts w:ascii="Times New Roman" w:hAnsi="Times New Roman" w:cs="Times New Roman"/>
                <w:b/>
                <w:bCs/>
                <w:sz w:val="20"/>
                <w:szCs w:val="20"/>
              </w:rPr>
              <w:t xml:space="preserve">би, що набула право власності на домінуючий контрольний пакет акцій акціонерного товариства, та її афілійованих осіб (якщо станом на дату повідомлення афілійованим особам належали акції товариства) (посилання на URL-адресу з файлом, який містить структуру </w:t>
            </w:r>
            <w:r>
              <w:rPr>
                <w:rFonts w:ascii="Times New Roman" w:hAnsi="Times New Roman" w:cs="Times New Roman"/>
                <w:b/>
                <w:bCs/>
                <w:sz w:val="20"/>
                <w:szCs w:val="20"/>
              </w:rPr>
              <w:t>власності особи):</w:t>
            </w:r>
          </w:p>
        </w:tc>
      </w:tr>
      <w:tr w:rsidR="00000000" w14:paraId="6444DE81"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055335D5"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https://tutkovsky.com.ua/ua/companies/ttk/information</w:t>
            </w:r>
          </w:p>
        </w:tc>
      </w:tr>
      <w:tr w:rsidR="00000000" w14:paraId="739E8CCA" w14:textId="77777777">
        <w:tblPrEx>
          <w:tblCellMar>
            <w:top w:w="0" w:type="dxa"/>
            <w:bottom w:w="0" w:type="dxa"/>
          </w:tblCellMar>
        </w:tblPrEx>
        <w:trPr>
          <w:trHeight w:val="300"/>
        </w:trPr>
        <w:tc>
          <w:tcPr>
            <w:tcW w:w="15400" w:type="dxa"/>
            <w:gridSpan w:val="16"/>
            <w:vMerge w:val="restart"/>
            <w:tcBorders>
              <w:top w:val="single" w:sz="6" w:space="0" w:color="auto"/>
              <w:bottom w:val="single" w:sz="6" w:space="0" w:color="auto"/>
            </w:tcBorders>
            <w:vAlign w:val="center"/>
          </w:tcPr>
          <w:p w14:paraId="4118E88F"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4. Відомості про акціонерне товариство:</w:t>
            </w:r>
          </w:p>
        </w:tc>
      </w:tr>
      <w:tr w:rsidR="00000000" w14:paraId="47F419A0" w14:textId="77777777">
        <w:tblPrEx>
          <w:tblCellMar>
            <w:top w:w="0" w:type="dxa"/>
            <w:bottom w:w="0" w:type="dxa"/>
          </w:tblCellMar>
        </w:tblPrEx>
        <w:trPr>
          <w:trHeight w:val="300"/>
        </w:trPr>
        <w:tc>
          <w:tcPr>
            <w:tcW w:w="2500" w:type="dxa"/>
            <w:gridSpan w:val="2"/>
            <w:tcBorders>
              <w:top w:val="single" w:sz="6" w:space="0" w:color="auto"/>
              <w:bottom w:val="single" w:sz="6" w:space="0" w:color="auto"/>
              <w:right w:val="single" w:sz="6" w:space="0" w:color="auto"/>
            </w:tcBorders>
            <w:vAlign w:val="center"/>
          </w:tcPr>
          <w:p w14:paraId="248C0F3B"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Повне найменування</w:t>
            </w:r>
          </w:p>
        </w:tc>
        <w:tc>
          <w:tcPr>
            <w:tcW w:w="2500" w:type="dxa"/>
            <w:gridSpan w:val="3"/>
            <w:tcBorders>
              <w:top w:val="single" w:sz="6" w:space="0" w:color="auto"/>
              <w:left w:val="single" w:sz="6" w:space="0" w:color="auto"/>
              <w:bottom w:val="single" w:sz="6" w:space="0" w:color="auto"/>
              <w:right w:val="single" w:sz="6" w:space="0" w:color="auto"/>
            </w:tcBorders>
            <w:vAlign w:val="center"/>
          </w:tcPr>
          <w:p w14:paraId="2C310900"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Ідентифікаційний код юридичної особи</w:t>
            </w:r>
          </w:p>
        </w:tc>
        <w:tc>
          <w:tcPr>
            <w:tcW w:w="2500" w:type="dxa"/>
            <w:gridSpan w:val="3"/>
            <w:tcBorders>
              <w:top w:val="single" w:sz="6" w:space="0" w:color="auto"/>
              <w:left w:val="single" w:sz="6" w:space="0" w:color="auto"/>
              <w:bottom w:val="single" w:sz="6" w:space="0" w:color="auto"/>
              <w:right w:val="single" w:sz="6" w:space="0" w:color="auto"/>
            </w:tcBorders>
            <w:vAlign w:val="center"/>
          </w:tcPr>
          <w:p w14:paraId="7033122C"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Місцезнаходження</w:t>
            </w:r>
          </w:p>
        </w:tc>
        <w:tc>
          <w:tcPr>
            <w:tcW w:w="2500" w:type="dxa"/>
            <w:gridSpan w:val="3"/>
            <w:tcBorders>
              <w:top w:val="single" w:sz="6" w:space="0" w:color="auto"/>
              <w:left w:val="single" w:sz="6" w:space="0" w:color="auto"/>
              <w:bottom w:val="single" w:sz="6" w:space="0" w:color="auto"/>
              <w:right w:val="single" w:sz="6" w:space="0" w:color="auto"/>
            </w:tcBorders>
            <w:vAlign w:val="center"/>
          </w:tcPr>
          <w:p w14:paraId="724D25A1"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Номінальна вартість однієї простої акції</w:t>
            </w:r>
          </w:p>
        </w:tc>
        <w:tc>
          <w:tcPr>
            <w:tcW w:w="2500" w:type="dxa"/>
            <w:gridSpan w:val="3"/>
            <w:tcBorders>
              <w:top w:val="single" w:sz="6" w:space="0" w:color="auto"/>
              <w:left w:val="single" w:sz="6" w:space="0" w:color="auto"/>
              <w:bottom w:val="single" w:sz="6" w:space="0" w:color="auto"/>
              <w:right w:val="single" w:sz="6" w:space="0" w:color="auto"/>
            </w:tcBorders>
            <w:vAlign w:val="center"/>
          </w:tcPr>
          <w:p w14:paraId="14A9973D"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Загальна кількість простих акцій, шт.</w:t>
            </w:r>
          </w:p>
        </w:tc>
        <w:tc>
          <w:tcPr>
            <w:tcW w:w="2900" w:type="dxa"/>
            <w:gridSpan w:val="2"/>
            <w:tcBorders>
              <w:top w:val="single" w:sz="6" w:space="0" w:color="auto"/>
              <w:left w:val="single" w:sz="6" w:space="0" w:color="auto"/>
              <w:bottom w:val="single" w:sz="6" w:space="0" w:color="auto"/>
            </w:tcBorders>
            <w:vAlign w:val="center"/>
          </w:tcPr>
          <w:p w14:paraId="491BBB7A"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ISIN випуску простих акцій товариства</w:t>
            </w:r>
          </w:p>
        </w:tc>
      </w:tr>
      <w:tr w:rsidR="00000000" w14:paraId="437B1399" w14:textId="77777777">
        <w:tblPrEx>
          <w:tblCellMar>
            <w:top w:w="0" w:type="dxa"/>
            <w:bottom w:w="0" w:type="dxa"/>
          </w:tblCellMar>
        </w:tblPrEx>
        <w:trPr>
          <w:trHeight w:val="300"/>
        </w:trPr>
        <w:tc>
          <w:tcPr>
            <w:tcW w:w="2500" w:type="dxa"/>
            <w:gridSpan w:val="2"/>
            <w:tcBorders>
              <w:top w:val="single" w:sz="6" w:space="0" w:color="auto"/>
              <w:bottom w:val="single" w:sz="6" w:space="0" w:color="auto"/>
              <w:right w:val="single" w:sz="6" w:space="0" w:color="auto"/>
            </w:tcBorders>
            <w:vAlign w:val="center"/>
          </w:tcPr>
          <w:p w14:paraId="7A87F4F3"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2500" w:type="dxa"/>
            <w:gridSpan w:val="3"/>
            <w:tcBorders>
              <w:top w:val="single" w:sz="6" w:space="0" w:color="auto"/>
              <w:left w:val="single" w:sz="6" w:space="0" w:color="auto"/>
              <w:bottom w:val="single" w:sz="6" w:space="0" w:color="auto"/>
              <w:right w:val="single" w:sz="6" w:space="0" w:color="auto"/>
            </w:tcBorders>
            <w:vAlign w:val="center"/>
          </w:tcPr>
          <w:p w14:paraId="4CCD08B6"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500" w:type="dxa"/>
            <w:gridSpan w:val="3"/>
            <w:tcBorders>
              <w:top w:val="single" w:sz="6" w:space="0" w:color="auto"/>
              <w:left w:val="single" w:sz="6" w:space="0" w:color="auto"/>
              <w:bottom w:val="single" w:sz="6" w:space="0" w:color="auto"/>
              <w:right w:val="single" w:sz="6" w:space="0" w:color="auto"/>
            </w:tcBorders>
            <w:vAlign w:val="center"/>
          </w:tcPr>
          <w:p w14:paraId="70D40076"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2500" w:type="dxa"/>
            <w:gridSpan w:val="3"/>
            <w:tcBorders>
              <w:top w:val="single" w:sz="6" w:space="0" w:color="auto"/>
              <w:left w:val="single" w:sz="6" w:space="0" w:color="auto"/>
              <w:bottom w:val="single" w:sz="6" w:space="0" w:color="auto"/>
              <w:right w:val="single" w:sz="6" w:space="0" w:color="auto"/>
            </w:tcBorders>
            <w:vAlign w:val="center"/>
          </w:tcPr>
          <w:p w14:paraId="1022A09D"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500" w:type="dxa"/>
            <w:gridSpan w:val="3"/>
            <w:tcBorders>
              <w:top w:val="single" w:sz="6" w:space="0" w:color="auto"/>
              <w:left w:val="single" w:sz="6" w:space="0" w:color="auto"/>
              <w:bottom w:val="single" w:sz="6" w:space="0" w:color="auto"/>
              <w:right w:val="single" w:sz="6" w:space="0" w:color="auto"/>
            </w:tcBorders>
            <w:vAlign w:val="center"/>
          </w:tcPr>
          <w:p w14:paraId="1B785053"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2900" w:type="dxa"/>
            <w:gridSpan w:val="2"/>
            <w:tcBorders>
              <w:top w:val="single" w:sz="6" w:space="0" w:color="auto"/>
              <w:left w:val="single" w:sz="6" w:space="0" w:color="auto"/>
              <w:bottom w:val="single" w:sz="6" w:space="0" w:color="auto"/>
            </w:tcBorders>
            <w:vAlign w:val="center"/>
          </w:tcPr>
          <w:p w14:paraId="71AE36D9"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000000" w14:paraId="495E41EC" w14:textId="77777777">
        <w:tblPrEx>
          <w:tblCellMar>
            <w:top w:w="0" w:type="dxa"/>
            <w:bottom w:w="0" w:type="dxa"/>
          </w:tblCellMar>
        </w:tblPrEx>
        <w:trPr>
          <w:trHeight w:val="300"/>
        </w:trPr>
        <w:tc>
          <w:tcPr>
            <w:tcW w:w="2500" w:type="dxa"/>
            <w:gridSpan w:val="2"/>
            <w:tcBorders>
              <w:top w:val="single" w:sz="6" w:space="0" w:color="auto"/>
              <w:bottom w:val="single" w:sz="6" w:space="0" w:color="auto"/>
              <w:right w:val="single" w:sz="6" w:space="0" w:color="auto"/>
            </w:tcBorders>
          </w:tcPr>
          <w:p w14:paraId="63ABBCA8"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ПРИВАТНЕ АКЦIОНЕРНЕ ТОВАРИСТВО «ТУТКОВСЬКИЙ»</w:t>
            </w:r>
          </w:p>
        </w:tc>
        <w:tc>
          <w:tcPr>
            <w:tcW w:w="2500" w:type="dxa"/>
            <w:gridSpan w:val="3"/>
            <w:tcBorders>
              <w:top w:val="single" w:sz="6" w:space="0" w:color="auto"/>
              <w:left w:val="single" w:sz="6" w:space="0" w:color="auto"/>
              <w:bottom w:val="single" w:sz="6" w:space="0" w:color="auto"/>
              <w:right w:val="single" w:sz="6" w:space="0" w:color="auto"/>
            </w:tcBorders>
          </w:tcPr>
          <w:p w14:paraId="4E715E55"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01431334</w:t>
            </w:r>
          </w:p>
        </w:tc>
        <w:tc>
          <w:tcPr>
            <w:tcW w:w="2500" w:type="dxa"/>
            <w:gridSpan w:val="3"/>
            <w:tcBorders>
              <w:top w:val="single" w:sz="6" w:space="0" w:color="auto"/>
              <w:left w:val="single" w:sz="6" w:space="0" w:color="auto"/>
              <w:bottom w:val="single" w:sz="6" w:space="0" w:color="auto"/>
              <w:right w:val="single" w:sz="6" w:space="0" w:color="auto"/>
            </w:tcBorders>
          </w:tcPr>
          <w:p w14:paraId="6E3CD2E5"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04114, м. Київ, вул. Дубровицька, буд.28</w:t>
            </w:r>
          </w:p>
        </w:tc>
        <w:tc>
          <w:tcPr>
            <w:tcW w:w="2500" w:type="dxa"/>
            <w:gridSpan w:val="3"/>
            <w:tcBorders>
              <w:top w:val="single" w:sz="6" w:space="0" w:color="auto"/>
              <w:left w:val="single" w:sz="6" w:space="0" w:color="auto"/>
              <w:bottom w:val="single" w:sz="6" w:space="0" w:color="auto"/>
              <w:right w:val="single" w:sz="6" w:space="0" w:color="auto"/>
            </w:tcBorders>
          </w:tcPr>
          <w:p w14:paraId="2E738A3D"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0,25</w:t>
            </w:r>
          </w:p>
        </w:tc>
        <w:tc>
          <w:tcPr>
            <w:tcW w:w="2500" w:type="dxa"/>
            <w:gridSpan w:val="3"/>
            <w:tcBorders>
              <w:top w:val="single" w:sz="6" w:space="0" w:color="auto"/>
              <w:left w:val="single" w:sz="6" w:space="0" w:color="auto"/>
              <w:bottom w:val="single" w:sz="6" w:space="0" w:color="auto"/>
              <w:right w:val="single" w:sz="6" w:space="0" w:color="auto"/>
            </w:tcBorders>
          </w:tcPr>
          <w:p w14:paraId="218B0122"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24 000 000</w:t>
            </w:r>
          </w:p>
        </w:tc>
        <w:tc>
          <w:tcPr>
            <w:tcW w:w="2900" w:type="dxa"/>
            <w:gridSpan w:val="2"/>
            <w:tcBorders>
              <w:top w:val="single" w:sz="6" w:space="0" w:color="auto"/>
              <w:left w:val="single" w:sz="6" w:space="0" w:color="auto"/>
              <w:bottom w:val="single" w:sz="6" w:space="0" w:color="auto"/>
            </w:tcBorders>
          </w:tcPr>
          <w:p w14:paraId="6CB726F4"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UA4000083588</w:t>
            </w:r>
          </w:p>
        </w:tc>
      </w:tr>
      <w:tr w:rsidR="00000000" w14:paraId="51F1B28B" w14:textId="77777777">
        <w:tblPrEx>
          <w:tblCellMar>
            <w:top w:w="0" w:type="dxa"/>
            <w:bottom w:w="0" w:type="dxa"/>
          </w:tblCellMar>
        </w:tblPrEx>
        <w:trPr>
          <w:trHeight w:val="300"/>
        </w:trPr>
        <w:tc>
          <w:tcPr>
            <w:tcW w:w="15400" w:type="dxa"/>
            <w:gridSpan w:val="16"/>
            <w:vMerge w:val="restart"/>
            <w:tcBorders>
              <w:top w:val="single" w:sz="6" w:space="0" w:color="auto"/>
              <w:bottom w:val="single" w:sz="6" w:space="0" w:color="auto"/>
            </w:tcBorders>
            <w:vAlign w:val="center"/>
          </w:tcPr>
          <w:p w14:paraId="4013C823"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5. Відомості про депозитарну установу:</w:t>
            </w:r>
          </w:p>
        </w:tc>
      </w:tr>
      <w:tr w:rsidR="00000000" w14:paraId="627FD93A" w14:textId="77777777">
        <w:tblPrEx>
          <w:tblCellMar>
            <w:top w:w="0" w:type="dxa"/>
            <w:bottom w:w="0" w:type="dxa"/>
          </w:tblCellMar>
        </w:tblPrEx>
        <w:trPr>
          <w:trHeight w:val="300"/>
        </w:trPr>
        <w:tc>
          <w:tcPr>
            <w:tcW w:w="3000" w:type="dxa"/>
            <w:gridSpan w:val="3"/>
            <w:tcBorders>
              <w:top w:val="single" w:sz="6" w:space="0" w:color="auto"/>
              <w:bottom w:val="single" w:sz="6" w:space="0" w:color="auto"/>
              <w:right w:val="single" w:sz="6" w:space="0" w:color="auto"/>
            </w:tcBorders>
            <w:vAlign w:val="center"/>
          </w:tcPr>
          <w:p w14:paraId="405B5171"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Найменування</w:t>
            </w:r>
          </w:p>
        </w:tc>
        <w:tc>
          <w:tcPr>
            <w:tcW w:w="3000" w:type="dxa"/>
            <w:gridSpan w:val="3"/>
            <w:tcBorders>
              <w:top w:val="single" w:sz="6" w:space="0" w:color="auto"/>
              <w:left w:val="single" w:sz="6" w:space="0" w:color="auto"/>
              <w:bottom w:val="single" w:sz="6" w:space="0" w:color="auto"/>
              <w:right w:val="single" w:sz="6" w:space="0" w:color="auto"/>
            </w:tcBorders>
            <w:vAlign w:val="center"/>
          </w:tcPr>
          <w:p w14:paraId="0A5038D1"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Місцезнаходження</w:t>
            </w:r>
          </w:p>
        </w:tc>
        <w:tc>
          <w:tcPr>
            <w:tcW w:w="3000" w:type="dxa"/>
            <w:gridSpan w:val="4"/>
            <w:tcBorders>
              <w:top w:val="single" w:sz="6" w:space="0" w:color="auto"/>
              <w:left w:val="single" w:sz="6" w:space="0" w:color="auto"/>
              <w:bottom w:val="single" w:sz="6" w:space="0" w:color="auto"/>
              <w:right w:val="single" w:sz="6" w:space="0" w:color="auto"/>
            </w:tcBorders>
            <w:vAlign w:val="center"/>
          </w:tcPr>
          <w:p w14:paraId="42A05875"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Ідентифікаційний код юридичної особи</w:t>
            </w:r>
          </w:p>
        </w:tc>
        <w:tc>
          <w:tcPr>
            <w:tcW w:w="3000" w:type="dxa"/>
            <w:gridSpan w:val="3"/>
            <w:tcBorders>
              <w:top w:val="single" w:sz="6" w:space="0" w:color="auto"/>
              <w:left w:val="single" w:sz="6" w:space="0" w:color="auto"/>
              <w:bottom w:val="single" w:sz="6" w:space="0" w:color="auto"/>
              <w:right w:val="single" w:sz="6" w:space="0" w:color="auto"/>
            </w:tcBorders>
            <w:vAlign w:val="center"/>
          </w:tcPr>
          <w:p w14:paraId="1C6E52A1"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Реквізити рахунку у цінних паперах</w:t>
            </w:r>
          </w:p>
        </w:tc>
        <w:tc>
          <w:tcPr>
            <w:tcW w:w="3400" w:type="dxa"/>
            <w:gridSpan w:val="3"/>
            <w:tcBorders>
              <w:top w:val="single" w:sz="6" w:space="0" w:color="auto"/>
              <w:left w:val="single" w:sz="6" w:space="0" w:color="auto"/>
              <w:bottom w:val="single" w:sz="6" w:space="0" w:color="auto"/>
            </w:tcBorders>
            <w:vAlign w:val="center"/>
          </w:tcPr>
          <w:p w14:paraId="4F64A0F6"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Найменування власника рахунку</w:t>
            </w:r>
          </w:p>
        </w:tc>
      </w:tr>
      <w:tr w:rsidR="00000000" w14:paraId="2EE36098" w14:textId="77777777">
        <w:tblPrEx>
          <w:tblCellMar>
            <w:top w:w="0" w:type="dxa"/>
            <w:bottom w:w="0" w:type="dxa"/>
          </w:tblCellMar>
        </w:tblPrEx>
        <w:trPr>
          <w:trHeight w:val="300"/>
        </w:trPr>
        <w:tc>
          <w:tcPr>
            <w:tcW w:w="3000" w:type="dxa"/>
            <w:gridSpan w:val="3"/>
            <w:tcBorders>
              <w:top w:val="single" w:sz="6" w:space="0" w:color="auto"/>
              <w:bottom w:val="single" w:sz="6" w:space="0" w:color="auto"/>
              <w:right w:val="single" w:sz="6" w:space="0" w:color="auto"/>
            </w:tcBorders>
            <w:vAlign w:val="center"/>
          </w:tcPr>
          <w:p w14:paraId="5DBD7A6F"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000" w:type="dxa"/>
            <w:gridSpan w:val="3"/>
            <w:tcBorders>
              <w:top w:val="single" w:sz="6" w:space="0" w:color="auto"/>
              <w:left w:val="single" w:sz="6" w:space="0" w:color="auto"/>
              <w:bottom w:val="single" w:sz="6" w:space="0" w:color="auto"/>
              <w:right w:val="single" w:sz="6" w:space="0" w:color="auto"/>
            </w:tcBorders>
            <w:vAlign w:val="center"/>
          </w:tcPr>
          <w:p w14:paraId="490ED189"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3000" w:type="dxa"/>
            <w:gridSpan w:val="4"/>
            <w:tcBorders>
              <w:top w:val="single" w:sz="6" w:space="0" w:color="auto"/>
              <w:left w:val="single" w:sz="6" w:space="0" w:color="auto"/>
              <w:bottom w:val="single" w:sz="6" w:space="0" w:color="auto"/>
              <w:right w:val="single" w:sz="6" w:space="0" w:color="auto"/>
            </w:tcBorders>
            <w:vAlign w:val="center"/>
          </w:tcPr>
          <w:p w14:paraId="58894D1C"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3000" w:type="dxa"/>
            <w:gridSpan w:val="3"/>
            <w:tcBorders>
              <w:top w:val="single" w:sz="6" w:space="0" w:color="auto"/>
              <w:left w:val="single" w:sz="6" w:space="0" w:color="auto"/>
              <w:bottom w:val="single" w:sz="6" w:space="0" w:color="auto"/>
              <w:right w:val="single" w:sz="6" w:space="0" w:color="auto"/>
            </w:tcBorders>
            <w:vAlign w:val="center"/>
          </w:tcPr>
          <w:p w14:paraId="26600AEF"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3400" w:type="dxa"/>
            <w:gridSpan w:val="3"/>
            <w:tcBorders>
              <w:top w:val="single" w:sz="6" w:space="0" w:color="auto"/>
              <w:left w:val="single" w:sz="6" w:space="0" w:color="auto"/>
              <w:bottom w:val="single" w:sz="6" w:space="0" w:color="auto"/>
            </w:tcBorders>
            <w:vAlign w:val="center"/>
          </w:tcPr>
          <w:p w14:paraId="4D902B8B"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00000" w14:paraId="345E5D57" w14:textId="77777777">
        <w:tblPrEx>
          <w:tblCellMar>
            <w:top w:w="0" w:type="dxa"/>
            <w:bottom w:w="0" w:type="dxa"/>
          </w:tblCellMar>
        </w:tblPrEx>
        <w:trPr>
          <w:trHeight w:val="300"/>
        </w:trPr>
        <w:tc>
          <w:tcPr>
            <w:tcW w:w="3000" w:type="dxa"/>
            <w:gridSpan w:val="3"/>
            <w:tcBorders>
              <w:top w:val="single" w:sz="6" w:space="0" w:color="auto"/>
              <w:bottom w:val="single" w:sz="6" w:space="0" w:color="auto"/>
              <w:right w:val="single" w:sz="6" w:space="0" w:color="auto"/>
            </w:tcBorders>
          </w:tcPr>
          <w:p w14:paraId="63FD6CAD"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ПРИВАТНЕ АКЦІОНЕРНЕ ТОВАРИСТВО «АЛЬТЕРА ФІНАНС»</w:t>
            </w:r>
          </w:p>
        </w:tc>
        <w:tc>
          <w:tcPr>
            <w:tcW w:w="3000" w:type="dxa"/>
            <w:gridSpan w:val="3"/>
            <w:tcBorders>
              <w:top w:val="single" w:sz="6" w:space="0" w:color="auto"/>
              <w:left w:val="single" w:sz="6" w:space="0" w:color="auto"/>
              <w:bottom w:val="single" w:sz="6" w:space="0" w:color="auto"/>
              <w:right w:val="single" w:sz="6" w:space="0" w:color="auto"/>
            </w:tcBorders>
          </w:tcPr>
          <w:p w14:paraId="0C3F114D"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01015, м. Київ, вул. Лаврська, буд. 20, офіс 24</w:t>
            </w:r>
          </w:p>
        </w:tc>
        <w:tc>
          <w:tcPr>
            <w:tcW w:w="3000" w:type="dxa"/>
            <w:gridSpan w:val="4"/>
            <w:tcBorders>
              <w:top w:val="single" w:sz="6" w:space="0" w:color="auto"/>
              <w:left w:val="single" w:sz="6" w:space="0" w:color="auto"/>
              <w:bottom w:val="single" w:sz="6" w:space="0" w:color="auto"/>
              <w:right w:val="single" w:sz="6" w:space="0" w:color="auto"/>
            </w:tcBorders>
          </w:tcPr>
          <w:p w14:paraId="6A877263"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30702104</w:t>
            </w:r>
          </w:p>
        </w:tc>
        <w:tc>
          <w:tcPr>
            <w:tcW w:w="3000" w:type="dxa"/>
            <w:gridSpan w:val="3"/>
            <w:tcBorders>
              <w:top w:val="single" w:sz="6" w:space="0" w:color="auto"/>
              <w:left w:val="single" w:sz="6" w:space="0" w:color="auto"/>
              <w:bottom w:val="single" w:sz="6" w:space="0" w:color="auto"/>
              <w:right w:val="single" w:sz="6" w:space="0" w:color="auto"/>
            </w:tcBorders>
          </w:tcPr>
          <w:p w14:paraId="693C41BD"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400762-UA40010378</w:t>
            </w:r>
          </w:p>
        </w:tc>
        <w:tc>
          <w:tcPr>
            <w:tcW w:w="3400" w:type="dxa"/>
            <w:gridSpan w:val="3"/>
            <w:tcBorders>
              <w:top w:val="single" w:sz="6" w:space="0" w:color="auto"/>
              <w:left w:val="single" w:sz="6" w:space="0" w:color="auto"/>
              <w:bottom w:val="single" w:sz="6" w:space="0" w:color="auto"/>
            </w:tcBorders>
          </w:tcPr>
          <w:p w14:paraId="47B2E094" w14:textId="77777777" w:rsidR="00000000" w:rsidRDefault="00F83B29">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ТОВАРИСТВО З ОБМЕЖЕНОЮ ВІДПОВІДАЛЬНІСТЮ «ГЕО ХАБ»</w:t>
            </w:r>
          </w:p>
        </w:tc>
      </w:tr>
      <w:tr w:rsidR="00000000" w14:paraId="7667A98D"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232FA8B3" w14:textId="77777777" w:rsidR="00000000" w:rsidRDefault="00F83B29">
            <w:pPr>
              <w:widowControl w:val="0"/>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6. Найвища ціна акції, за якою заявник вимоги, його афілійовані особи або треті особи, що діють спільно з ним, придбавали акції цього товариства протягом 12 місяців, що передують даті набуття домінуючого к</w:t>
            </w:r>
            <w:r>
              <w:rPr>
                <w:rFonts w:ascii="Times New Roman" w:hAnsi="Times New Roman" w:cs="Times New Roman"/>
                <w:b/>
                <w:bCs/>
                <w:sz w:val="20"/>
                <w:szCs w:val="20"/>
              </w:rPr>
              <w:t>онтрольного пакета акцій включно з датою набуття:</w:t>
            </w:r>
          </w:p>
        </w:tc>
      </w:tr>
      <w:tr w:rsidR="00000000" w14:paraId="19E2FFC4"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01E06DDA"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4,5</w:t>
            </w:r>
          </w:p>
        </w:tc>
      </w:tr>
      <w:tr w:rsidR="00000000" w14:paraId="64EBC21D"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347AC531" w14:textId="77777777" w:rsidR="00000000" w:rsidRDefault="00F83B29">
            <w:pPr>
              <w:widowControl w:val="0"/>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7. Найвища ціна, за якою заявник вимоги, його афілійовані особи або треті особи, що діють спільно з ним, опосередковано набули право власності на акції цього товариства протягом 12 місяців, що передують даті набуття такою особою домінуючого контрольного па</w:t>
            </w:r>
            <w:r>
              <w:rPr>
                <w:rFonts w:ascii="Times New Roman" w:hAnsi="Times New Roman" w:cs="Times New Roman"/>
                <w:b/>
                <w:bCs/>
                <w:sz w:val="20"/>
                <w:szCs w:val="20"/>
              </w:rPr>
              <w:t>кета акцій товариства включно з датою набуття, за умови що вартість акцій товариства, які прямо або опосередковано належать такій юридичній особі, за даними її останньої річної фінансової звітності, становить не менше 90 відсотків загальної вартості активі</w:t>
            </w:r>
            <w:r>
              <w:rPr>
                <w:rFonts w:ascii="Times New Roman" w:hAnsi="Times New Roman" w:cs="Times New Roman"/>
                <w:b/>
                <w:bCs/>
                <w:sz w:val="20"/>
                <w:szCs w:val="20"/>
              </w:rPr>
              <w:t>в такої юридичної особи:</w:t>
            </w:r>
          </w:p>
        </w:tc>
      </w:tr>
      <w:tr w:rsidR="00000000" w14:paraId="0A128E69" w14:textId="77777777">
        <w:tblPrEx>
          <w:tblCellMar>
            <w:top w:w="0" w:type="dxa"/>
            <w:bottom w:w="0" w:type="dxa"/>
          </w:tblCellMar>
        </w:tblPrEx>
        <w:trPr>
          <w:trHeight w:val="300"/>
        </w:trPr>
        <w:tc>
          <w:tcPr>
            <w:tcW w:w="15400" w:type="dxa"/>
            <w:gridSpan w:val="16"/>
            <w:tcBorders>
              <w:top w:val="single" w:sz="6" w:space="0" w:color="auto"/>
              <w:bottom w:val="single" w:sz="6" w:space="0" w:color="auto"/>
            </w:tcBorders>
            <w:vAlign w:val="center"/>
          </w:tcPr>
          <w:p w14:paraId="4382C028" w14:textId="77777777" w:rsidR="00000000" w:rsidRDefault="00F83B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0</w:t>
            </w:r>
          </w:p>
        </w:tc>
      </w:tr>
    </w:tbl>
    <w:p w14:paraId="04EDF763" w14:textId="77777777" w:rsidR="00F83B29" w:rsidRDefault="00F83B29"/>
    <w:sectPr w:rsidR="00F83B29">
      <w:pgSz w:w="16837" w:h="11905" w:orient="landscape"/>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95E93" w14:textId="77777777" w:rsidR="00F83B29" w:rsidRDefault="00F83B29">
      <w:pPr>
        <w:spacing w:after="0" w:line="240" w:lineRule="auto"/>
      </w:pPr>
      <w:r>
        <w:separator/>
      </w:r>
    </w:p>
  </w:endnote>
  <w:endnote w:type="continuationSeparator" w:id="0">
    <w:p w14:paraId="7B9BA205" w14:textId="77777777" w:rsidR="00F83B29" w:rsidRDefault="00F83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0B8FC" w14:textId="77777777" w:rsidR="00000000" w:rsidRDefault="00F83B29">
    <w:pPr>
      <w:widowControl w:val="0"/>
      <w:autoSpaceDE w:val="0"/>
      <w:autoSpaceDN w:val="0"/>
      <w:adjustRightInd w:val="0"/>
      <w:spacing w:after="0" w:line="240" w:lineRule="auto"/>
      <w:jc w:val="right"/>
      <w:rPr>
        <w:rFonts w:ascii="Times New Roman" w:hAnsi="Times New Roman" w:cs="Times New Roman"/>
        <w:sz w:val="20"/>
        <w:szCs w:val="20"/>
        <w:lang w:val="ru-RU"/>
      </w:rPr>
    </w:pPr>
    <w:r>
      <w:rPr>
        <w:rFonts w:ascii="Times New Roman" w:hAnsi="Times New Roman" w:cs="Times New Roman"/>
        <w:sz w:val="20"/>
        <w:szCs w:val="20"/>
        <w:lang w:val="ru-RU"/>
      </w:rPr>
      <w:fldChar w:fldCharType="begin"/>
    </w:r>
    <w:r>
      <w:rPr>
        <w:rFonts w:ascii="Times New Roman" w:hAnsi="Times New Roman" w:cs="Times New Roman"/>
        <w:sz w:val="20"/>
        <w:szCs w:val="20"/>
        <w:lang w:val="ru-RU"/>
      </w:rPr>
      <w:instrText>PAGE</w:instrText>
    </w:r>
    <w:r w:rsidR="009753FA">
      <w:rPr>
        <w:rFonts w:ascii="Times New Roman" w:hAnsi="Times New Roman" w:cs="Times New Roman"/>
        <w:sz w:val="20"/>
        <w:szCs w:val="20"/>
        <w:lang w:val="ru-RU"/>
      </w:rPr>
      <w:fldChar w:fldCharType="separate"/>
    </w:r>
    <w:r w:rsidR="009753FA">
      <w:rPr>
        <w:rFonts w:ascii="Times New Roman" w:hAnsi="Times New Roman" w:cs="Times New Roman"/>
        <w:noProof/>
        <w:sz w:val="20"/>
        <w:szCs w:val="20"/>
        <w:lang w:val="ru-RU"/>
      </w:rPr>
      <w:t>1</w:t>
    </w:r>
    <w:r>
      <w:rPr>
        <w:rFonts w:ascii="Times New Roman" w:hAnsi="Times New Roman" w:cs="Times New Roman"/>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5D65" w14:textId="77777777" w:rsidR="00F83B29" w:rsidRDefault="00F83B29">
      <w:pPr>
        <w:spacing w:after="0" w:line="240" w:lineRule="auto"/>
      </w:pPr>
      <w:r>
        <w:separator/>
      </w:r>
    </w:p>
  </w:footnote>
  <w:footnote w:type="continuationSeparator" w:id="0">
    <w:p w14:paraId="30275535" w14:textId="77777777" w:rsidR="00F83B29" w:rsidRDefault="00F83B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3FA"/>
    <w:rsid w:val="009753FA"/>
    <w:rsid w:val="00F83B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ED2296"/>
  <w14:defaultImageDpi w14:val="0"/>
  <w15:docId w15:val="{B56CBA6F-81ED-4C68-899B-0CA750D5A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3517</Words>
  <Characters>2005</Characters>
  <Application>Microsoft Office Word</Application>
  <DocSecurity>0</DocSecurity>
  <Lines>16</Lines>
  <Paragraphs>11</Paragraphs>
  <ScaleCrop>false</ScaleCrop>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Darmenko</dc:creator>
  <cp:keywords/>
  <dc:description/>
  <cp:lastModifiedBy>Elena Darmenko</cp:lastModifiedBy>
  <cp:revision>2</cp:revision>
  <dcterms:created xsi:type="dcterms:W3CDTF">2026-05-04T11:29:00Z</dcterms:created>
  <dcterms:modified xsi:type="dcterms:W3CDTF">2026-05-04T11:29:00Z</dcterms:modified>
</cp:coreProperties>
</file>